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4E7A7" w14:textId="77777777" w:rsidR="00B87A55" w:rsidRPr="007B18ED" w:rsidRDefault="00B87A55" w:rsidP="00B87A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Pr="007B18ED">
        <w:rPr>
          <w:b/>
          <w:sz w:val="28"/>
          <w:szCs w:val="28"/>
          <w:u w:val="single"/>
        </w:rPr>
        <w:t xml:space="preserve">yúčtování za účast znalce na jednání soudu </w:t>
      </w:r>
    </w:p>
    <w:p w14:paraId="3CC971D7" w14:textId="77777777" w:rsidR="00CE33DD" w:rsidRDefault="00CE33DD" w:rsidP="00CE33DD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Podle § 2 a § 15 vyhlášky č. 504/2020 zákona č. 254/2019 Sb.</w:t>
      </w:r>
    </w:p>
    <w:p w14:paraId="05A93F0A" w14:textId="77777777" w:rsidR="00CE33DD" w:rsidRDefault="00CE33DD" w:rsidP="007B18ED">
      <w:pPr>
        <w:spacing w:line="360" w:lineRule="auto"/>
        <w:jc w:val="both"/>
        <w:rPr>
          <w:rFonts w:ascii="Cambria" w:hAnsi="Cambria"/>
        </w:rPr>
      </w:pPr>
    </w:p>
    <w:p w14:paraId="29EDA34B" w14:textId="77C1837B" w:rsidR="007B18ED" w:rsidRPr="004C72BD" w:rsidRDefault="00DA0AAB" w:rsidP="00CE33D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Obvodní soud pro Prahu </w:t>
      </w:r>
    </w:p>
    <w:p w14:paraId="1C9E319D" w14:textId="435C306F" w:rsidR="004B7A3C" w:rsidRDefault="005926A7" w:rsidP="00CE33DD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Č.j.</w:t>
      </w:r>
      <w:proofErr w:type="gramEnd"/>
      <w:r>
        <w:rPr>
          <w:rFonts w:ascii="Cambria" w:hAnsi="Cambria"/>
        </w:rPr>
        <w:t xml:space="preserve"> </w:t>
      </w:r>
    </w:p>
    <w:p w14:paraId="6EA7A75E" w14:textId="77777777" w:rsidR="00634AD7" w:rsidRDefault="00634AD7" w:rsidP="00CE33DD"/>
    <w:p w14:paraId="1120E50F" w14:textId="1D04DDE2" w:rsidR="007B18ED" w:rsidRDefault="00DA0AAB" w:rsidP="00CE33DD">
      <w:r>
        <w:t>Jméno znalce:</w:t>
      </w:r>
    </w:p>
    <w:p w14:paraId="36001850" w14:textId="62CF3982" w:rsidR="007B18ED" w:rsidRDefault="00DA0AAB" w:rsidP="00CE33DD">
      <w:r>
        <w:t>IČO:</w:t>
      </w:r>
    </w:p>
    <w:p w14:paraId="3CB180D1" w14:textId="7DAC7FFA" w:rsidR="004B7A3C" w:rsidRDefault="007B18ED" w:rsidP="00CE33DD">
      <w:r>
        <w:t>Znaleck</w:t>
      </w:r>
      <w:r w:rsidR="00282017">
        <w:t xml:space="preserve">ý úkon (účast na jednání) dne: </w:t>
      </w:r>
    </w:p>
    <w:p w14:paraId="1B4CAAEF" w14:textId="41B2202B" w:rsidR="00634AD7" w:rsidRDefault="00DA0AAB" w:rsidP="00CE33DD">
      <w:r>
        <w:t xml:space="preserve">znalecký posudek č. </w:t>
      </w:r>
    </w:p>
    <w:p w14:paraId="00A79DE8" w14:textId="77777777" w:rsidR="007B18ED" w:rsidRDefault="007B18ED" w:rsidP="00CE33DD"/>
    <w:p w14:paraId="396187CD" w14:textId="77777777" w:rsidR="007B18ED" w:rsidRDefault="007B18E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89"/>
        <w:gridCol w:w="2457"/>
        <w:gridCol w:w="776"/>
        <w:gridCol w:w="2266"/>
      </w:tblGrid>
      <w:tr w:rsidR="00DA0AAB" w:rsidRPr="007B18ED" w14:paraId="6B3320D5" w14:textId="77777777" w:rsidTr="007B18ED">
        <w:tc>
          <w:tcPr>
            <w:tcW w:w="0" w:type="auto"/>
          </w:tcPr>
          <w:p w14:paraId="6DA397FE" w14:textId="77777777" w:rsidR="00DA0AAB" w:rsidRPr="007B18ED" w:rsidRDefault="00DA0AAB" w:rsidP="007B18ED">
            <w:pPr>
              <w:spacing w:line="360" w:lineRule="auto"/>
              <w:rPr>
                <w:b/>
              </w:rPr>
            </w:pPr>
            <w:r w:rsidRPr="007B18ED">
              <w:rPr>
                <w:b/>
              </w:rPr>
              <w:t>položka</w:t>
            </w:r>
          </w:p>
        </w:tc>
        <w:tc>
          <w:tcPr>
            <w:tcW w:w="0" w:type="auto"/>
          </w:tcPr>
          <w:p w14:paraId="380ACC62" w14:textId="645334EB" w:rsidR="00DA0AAB" w:rsidRPr="007B18ED" w:rsidRDefault="00DA0AAB" w:rsidP="007B18ED">
            <w:pPr>
              <w:spacing w:line="360" w:lineRule="auto"/>
              <w:rPr>
                <w:b/>
              </w:rPr>
            </w:pPr>
            <w:r w:rsidRPr="007B18ED">
              <w:rPr>
                <w:b/>
              </w:rPr>
              <w:t>Kč/hod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vyhl</w:t>
            </w:r>
            <w:proofErr w:type="spellEnd"/>
            <w:r>
              <w:rPr>
                <w:b/>
              </w:rPr>
              <w:t>. 37/67 Sb.)</w:t>
            </w:r>
          </w:p>
        </w:tc>
        <w:tc>
          <w:tcPr>
            <w:tcW w:w="0" w:type="auto"/>
          </w:tcPr>
          <w:p w14:paraId="114F8EAA" w14:textId="407D6734" w:rsidR="00DA0AAB" w:rsidRPr="007B18ED" w:rsidRDefault="00DA0AAB" w:rsidP="007B18ED">
            <w:pPr>
              <w:spacing w:line="360" w:lineRule="auto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2266" w:type="dxa"/>
          </w:tcPr>
          <w:p w14:paraId="3420D90A" w14:textId="77777777" w:rsidR="00DA0AAB" w:rsidRPr="007B18ED" w:rsidRDefault="00DA0AAB" w:rsidP="007B18ED">
            <w:pPr>
              <w:spacing w:line="360" w:lineRule="auto"/>
              <w:rPr>
                <w:b/>
              </w:rPr>
            </w:pPr>
            <w:r w:rsidRPr="007B18ED">
              <w:rPr>
                <w:b/>
              </w:rPr>
              <w:t>Celkem za položku</w:t>
            </w:r>
          </w:p>
        </w:tc>
      </w:tr>
      <w:tr w:rsidR="00DA0AAB" w14:paraId="086F05CC" w14:textId="77777777" w:rsidTr="007B18ED">
        <w:tc>
          <w:tcPr>
            <w:tcW w:w="0" w:type="auto"/>
          </w:tcPr>
          <w:p w14:paraId="237F812B" w14:textId="77777777" w:rsidR="00DA0AAB" w:rsidRDefault="00DA0AAB" w:rsidP="007B18ED">
            <w:pPr>
              <w:spacing w:line="360" w:lineRule="auto"/>
            </w:pPr>
            <w:r>
              <w:t xml:space="preserve">Vyjádření k zaslaným dotazům, zprávám </w:t>
            </w:r>
          </w:p>
        </w:tc>
        <w:tc>
          <w:tcPr>
            <w:tcW w:w="0" w:type="auto"/>
          </w:tcPr>
          <w:p w14:paraId="6D8B16C6" w14:textId="21E1EF94" w:rsidR="00DA0AAB" w:rsidRDefault="00DA0AAB" w:rsidP="007B18ED">
            <w:pPr>
              <w:spacing w:line="360" w:lineRule="auto"/>
              <w:jc w:val="center"/>
            </w:pPr>
            <w:r>
              <w:t>450,-</w:t>
            </w:r>
          </w:p>
        </w:tc>
        <w:tc>
          <w:tcPr>
            <w:tcW w:w="0" w:type="auto"/>
          </w:tcPr>
          <w:p w14:paraId="0BF5A710" w14:textId="25ED04F1" w:rsidR="00DA0AAB" w:rsidRDefault="00DA0AAB" w:rsidP="007B18E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266" w:type="dxa"/>
          </w:tcPr>
          <w:p w14:paraId="6A16D179" w14:textId="77925FA0" w:rsidR="00DA0AAB" w:rsidRDefault="00DA0AAB" w:rsidP="007B18ED">
            <w:pPr>
              <w:spacing w:line="360" w:lineRule="auto"/>
              <w:jc w:val="center"/>
            </w:pPr>
            <w:r>
              <w:t>0</w:t>
            </w:r>
          </w:p>
        </w:tc>
      </w:tr>
      <w:tr w:rsidR="00DA0AAB" w14:paraId="183E6EA9" w14:textId="77777777" w:rsidTr="007B18ED">
        <w:tc>
          <w:tcPr>
            <w:tcW w:w="0" w:type="auto"/>
          </w:tcPr>
          <w:p w14:paraId="263E19BC" w14:textId="77777777" w:rsidR="00DA0AAB" w:rsidRPr="006029BF" w:rsidRDefault="00DA0AAB" w:rsidP="007B18ED">
            <w:pPr>
              <w:spacing w:line="360" w:lineRule="auto"/>
            </w:pPr>
            <w:r>
              <w:t>Porada</w:t>
            </w:r>
            <w:r w:rsidRPr="006029BF">
              <w:t xml:space="preserve"> znalců </w:t>
            </w:r>
          </w:p>
        </w:tc>
        <w:tc>
          <w:tcPr>
            <w:tcW w:w="0" w:type="auto"/>
          </w:tcPr>
          <w:p w14:paraId="376E04BC" w14:textId="73B0BCA1" w:rsidR="00DA0AAB" w:rsidRDefault="00DA0AAB" w:rsidP="007B18ED">
            <w:pPr>
              <w:spacing w:line="360" w:lineRule="auto"/>
              <w:jc w:val="center"/>
            </w:pPr>
            <w:r>
              <w:t>450,-</w:t>
            </w:r>
          </w:p>
        </w:tc>
        <w:tc>
          <w:tcPr>
            <w:tcW w:w="0" w:type="auto"/>
          </w:tcPr>
          <w:p w14:paraId="12B8660F" w14:textId="10E35D3B" w:rsidR="00DA0AAB" w:rsidRDefault="00DA0AAB" w:rsidP="007B18E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4730050C" w14:textId="77777777" w:rsidR="00DA0AAB" w:rsidRDefault="00DA0AAB" w:rsidP="007B18ED">
            <w:pPr>
              <w:spacing w:line="360" w:lineRule="auto"/>
              <w:jc w:val="center"/>
            </w:pPr>
          </w:p>
        </w:tc>
      </w:tr>
      <w:tr w:rsidR="00DA0AAB" w14:paraId="68D9F7E2" w14:textId="77777777" w:rsidTr="007B18ED">
        <w:tc>
          <w:tcPr>
            <w:tcW w:w="0" w:type="auto"/>
          </w:tcPr>
          <w:p w14:paraId="2E27FFF2" w14:textId="77777777" w:rsidR="00DA0AAB" w:rsidRDefault="00DA0AAB" w:rsidP="007B18ED">
            <w:pPr>
              <w:spacing w:line="360" w:lineRule="auto"/>
            </w:pPr>
            <w:r>
              <w:t xml:space="preserve">Příprava na jednání </w:t>
            </w:r>
          </w:p>
        </w:tc>
        <w:tc>
          <w:tcPr>
            <w:tcW w:w="0" w:type="auto"/>
          </w:tcPr>
          <w:p w14:paraId="4F92A361" w14:textId="5E4171B6" w:rsidR="00DA0AAB" w:rsidRDefault="00DA0AAB" w:rsidP="007B18ED">
            <w:pPr>
              <w:spacing w:line="360" w:lineRule="auto"/>
              <w:jc w:val="center"/>
            </w:pPr>
            <w:r>
              <w:t>450,-</w:t>
            </w:r>
          </w:p>
        </w:tc>
        <w:tc>
          <w:tcPr>
            <w:tcW w:w="0" w:type="auto"/>
          </w:tcPr>
          <w:p w14:paraId="4792B07B" w14:textId="7D7C6570" w:rsidR="00DA0AAB" w:rsidRDefault="00DA0AAB" w:rsidP="007B18E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1893C44" w14:textId="77777777" w:rsidR="00DA0AAB" w:rsidRDefault="00DA0AAB" w:rsidP="007B18ED">
            <w:pPr>
              <w:spacing w:line="360" w:lineRule="auto"/>
              <w:jc w:val="center"/>
            </w:pPr>
          </w:p>
        </w:tc>
      </w:tr>
      <w:tr w:rsidR="00DA0AAB" w14:paraId="5FD4D4EC" w14:textId="77777777" w:rsidTr="007B18ED">
        <w:tc>
          <w:tcPr>
            <w:tcW w:w="0" w:type="auto"/>
          </w:tcPr>
          <w:p w14:paraId="0D078A9F" w14:textId="77777777" w:rsidR="00DA0AAB" w:rsidRDefault="00DA0AAB" w:rsidP="007B18ED">
            <w:pPr>
              <w:spacing w:line="360" w:lineRule="auto"/>
            </w:pPr>
            <w:r>
              <w:t>Účast na jednání</w:t>
            </w:r>
          </w:p>
        </w:tc>
        <w:tc>
          <w:tcPr>
            <w:tcW w:w="0" w:type="auto"/>
          </w:tcPr>
          <w:p w14:paraId="755DB05A" w14:textId="0FB42B76" w:rsidR="00DA0AAB" w:rsidRDefault="00DA0AAB" w:rsidP="007B18ED">
            <w:pPr>
              <w:spacing w:line="360" w:lineRule="auto"/>
              <w:jc w:val="center"/>
            </w:pPr>
            <w:r>
              <w:t>450,-</w:t>
            </w:r>
          </w:p>
        </w:tc>
        <w:tc>
          <w:tcPr>
            <w:tcW w:w="0" w:type="auto"/>
          </w:tcPr>
          <w:p w14:paraId="26436E8C" w14:textId="129C793C" w:rsidR="00DA0AAB" w:rsidRDefault="00DA0AAB" w:rsidP="007B18ED">
            <w:pPr>
              <w:spacing w:line="360" w:lineRule="auto"/>
              <w:jc w:val="center"/>
            </w:pPr>
          </w:p>
        </w:tc>
        <w:tc>
          <w:tcPr>
            <w:tcW w:w="2266" w:type="dxa"/>
          </w:tcPr>
          <w:p w14:paraId="03F4C276" w14:textId="77777777" w:rsidR="00DA0AAB" w:rsidRDefault="00DA0AAB" w:rsidP="007B18ED">
            <w:pPr>
              <w:spacing w:line="360" w:lineRule="auto"/>
              <w:jc w:val="center"/>
            </w:pPr>
          </w:p>
        </w:tc>
      </w:tr>
      <w:tr w:rsidR="00DA0AAB" w14:paraId="77518CB0" w14:textId="77777777" w:rsidTr="007B18ED">
        <w:tc>
          <w:tcPr>
            <w:tcW w:w="0" w:type="auto"/>
          </w:tcPr>
          <w:p w14:paraId="35EBE7D2" w14:textId="77777777" w:rsidR="00DA0AAB" w:rsidRDefault="00DA0AAB" w:rsidP="007B18ED">
            <w:pPr>
              <w:spacing w:line="360" w:lineRule="auto"/>
            </w:pPr>
          </w:p>
        </w:tc>
        <w:tc>
          <w:tcPr>
            <w:tcW w:w="0" w:type="auto"/>
          </w:tcPr>
          <w:p w14:paraId="36292E25" w14:textId="77777777" w:rsidR="00DA0AAB" w:rsidRDefault="00DA0AAB" w:rsidP="007B18ED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64DC0686" w14:textId="77777777" w:rsidR="00DA0AAB" w:rsidRDefault="00DA0AAB" w:rsidP="007B18ED">
            <w:pPr>
              <w:spacing w:line="360" w:lineRule="auto"/>
              <w:jc w:val="center"/>
            </w:pPr>
          </w:p>
        </w:tc>
        <w:tc>
          <w:tcPr>
            <w:tcW w:w="2266" w:type="dxa"/>
          </w:tcPr>
          <w:p w14:paraId="67F32EA6" w14:textId="77777777" w:rsidR="00DA0AAB" w:rsidRDefault="00DA0AAB" w:rsidP="007B18ED">
            <w:pPr>
              <w:spacing w:line="360" w:lineRule="auto"/>
              <w:jc w:val="center"/>
            </w:pPr>
          </w:p>
        </w:tc>
      </w:tr>
      <w:tr w:rsidR="00DA0AAB" w14:paraId="407A4579" w14:textId="77777777" w:rsidTr="007B18ED">
        <w:tc>
          <w:tcPr>
            <w:tcW w:w="0" w:type="auto"/>
          </w:tcPr>
          <w:p w14:paraId="027DECEB" w14:textId="7A40F0DA" w:rsidR="00DA0AAB" w:rsidRDefault="00DA0AAB" w:rsidP="007B18ED">
            <w:pPr>
              <w:spacing w:line="360" w:lineRule="auto"/>
            </w:pPr>
            <w:r>
              <w:t>Cesta na jednání</w:t>
            </w:r>
          </w:p>
        </w:tc>
        <w:tc>
          <w:tcPr>
            <w:tcW w:w="0" w:type="auto"/>
          </w:tcPr>
          <w:p w14:paraId="33F6B562" w14:textId="0DF40744" w:rsidR="00DA0AAB" w:rsidRDefault="00DA0AAB" w:rsidP="007B18ED">
            <w:pPr>
              <w:spacing w:line="360" w:lineRule="auto"/>
              <w:jc w:val="center"/>
            </w:pPr>
            <w:r w:rsidRPr="00BE6B9A">
              <w:rPr>
                <w:sz w:val="22"/>
                <w:szCs w:val="22"/>
              </w:rPr>
              <w:t>50,- Kč/15 minut</w:t>
            </w:r>
          </w:p>
        </w:tc>
        <w:tc>
          <w:tcPr>
            <w:tcW w:w="0" w:type="auto"/>
          </w:tcPr>
          <w:p w14:paraId="1A994B6B" w14:textId="31E9B308" w:rsidR="00DA0AAB" w:rsidRDefault="00DA0AAB" w:rsidP="007B18E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266" w:type="dxa"/>
          </w:tcPr>
          <w:p w14:paraId="05EF180C" w14:textId="6D85FC4A" w:rsidR="00DA0AAB" w:rsidRDefault="00DA0AAB" w:rsidP="007B18ED">
            <w:pPr>
              <w:spacing w:line="360" w:lineRule="auto"/>
              <w:jc w:val="center"/>
            </w:pPr>
            <w:r>
              <w:t>200,-</w:t>
            </w:r>
            <w:bookmarkStart w:id="0" w:name="_GoBack"/>
            <w:bookmarkEnd w:id="0"/>
          </w:p>
        </w:tc>
      </w:tr>
      <w:tr w:rsidR="00D212A4" w14:paraId="06F32B1D" w14:textId="77777777" w:rsidTr="007B18ED">
        <w:tc>
          <w:tcPr>
            <w:tcW w:w="0" w:type="auto"/>
          </w:tcPr>
          <w:p w14:paraId="02F95A73" w14:textId="27F78358" w:rsidR="00D212A4" w:rsidRDefault="00DA0AAB" w:rsidP="0039414C">
            <w:pPr>
              <w:spacing w:line="360" w:lineRule="auto"/>
            </w:pPr>
            <w:r>
              <w:t>Parkovné</w:t>
            </w:r>
          </w:p>
        </w:tc>
        <w:tc>
          <w:tcPr>
            <w:tcW w:w="0" w:type="auto"/>
          </w:tcPr>
          <w:p w14:paraId="330F92CB" w14:textId="77777777" w:rsidR="00D212A4" w:rsidRDefault="00D212A4" w:rsidP="0039414C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777F453F" w14:textId="77777777" w:rsidR="00D212A4" w:rsidRDefault="00D212A4" w:rsidP="0039414C">
            <w:pPr>
              <w:spacing w:line="360" w:lineRule="auto"/>
              <w:jc w:val="center"/>
            </w:pPr>
          </w:p>
        </w:tc>
        <w:tc>
          <w:tcPr>
            <w:tcW w:w="2266" w:type="dxa"/>
          </w:tcPr>
          <w:p w14:paraId="68906803" w14:textId="77777777" w:rsidR="00D212A4" w:rsidRDefault="00D212A4" w:rsidP="0039414C">
            <w:pPr>
              <w:spacing w:line="360" w:lineRule="auto"/>
              <w:jc w:val="center"/>
            </w:pPr>
          </w:p>
        </w:tc>
      </w:tr>
      <w:tr w:rsidR="00DA0AAB" w14:paraId="4A802A75" w14:textId="77777777" w:rsidTr="007B18ED">
        <w:tc>
          <w:tcPr>
            <w:tcW w:w="0" w:type="auto"/>
          </w:tcPr>
          <w:p w14:paraId="43746A0D" w14:textId="77777777" w:rsidR="00DA0AAB" w:rsidRDefault="00DA0AAB" w:rsidP="0039414C">
            <w:pPr>
              <w:spacing w:line="360" w:lineRule="auto"/>
            </w:pPr>
          </w:p>
        </w:tc>
        <w:tc>
          <w:tcPr>
            <w:tcW w:w="0" w:type="auto"/>
          </w:tcPr>
          <w:p w14:paraId="641544F8" w14:textId="77777777" w:rsidR="00DA0AAB" w:rsidRDefault="00DA0AAB" w:rsidP="0039414C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14:paraId="1F03CC8A" w14:textId="77777777" w:rsidR="00DA0AAB" w:rsidRDefault="00DA0AAB" w:rsidP="0039414C">
            <w:pPr>
              <w:spacing w:line="360" w:lineRule="auto"/>
              <w:jc w:val="center"/>
            </w:pPr>
          </w:p>
        </w:tc>
        <w:tc>
          <w:tcPr>
            <w:tcW w:w="2266" w:type="dxa"/>
          </w:tcPr>
          <w:p w14:paraId="6FCA99EE" w14:textId="77777777" w:rsidR="00DA0AAB" w:rsidRDefault="00DA0AAB" w:rsidP="0039414C">
            <w:pPr>
              <w:spacing w:line="360" w:lineRule="auto"/>
              <w:jc w:val="center"/>
            </w:pPr>
          </w:p>
        </w:tc>
      </w:tr>
      <w:tr w:rsidR="0039414C" w14:paraId="7C3F7C7F" w14:textId="77777777" w:rsidTr="00DF63A8">
        <w:tc>
          <w:tcPr>
            <w:tcW w:w="0" w:type="auto"/>
          </w:tcPr>
          <w:p w14:paraId="1B87A9BD" w14:textId="77777777" w:rsidR="0039414C" w:rsidRDefault="0039414C" w:rsidP="007B18ED">
            <w:pPr>
              <w:spacing w:line="360" w:lineRule="auto"/>
            </w:pPr>
            <w:r>
              <w:t>celkem</w:t>
            </w:r>
          </w:p>
        </w:tc>
        <w:tc>
          <w:tcPr>
            <w:tcW w:w="0" w:type="auto"/>
            <w:gridSpan w:val="2"/>
          </w:tcPr>
          <w:p w14:paraId="3E877600" w14:textId="77777777" w:rsidR="0039414C" w:rsidRDefault="0039414C" w:rsidP="007B18ED">
            <w:pPr>
              <w:spacing w:line="360" w:lineRule="auto"/>
              <w:jc w:val="center"/>
            </w:pPr>
          </w:p>
        </w:tc>
        <w:tc>
          <w:tcPr>
            <w:tcW w:w="2266" w:type="dxa"/>
          </w:tcPr>
          <w:p w14:paraId="6DC6BCA2" w14:textId="77777777" w:rsidR="0039414C" w:rsidRDefault="0039414C" w:rsidP="007B18ED">
            <w:pPr>
              <w:spacing w:line="360" w:lineRule="auto"/>
              <w:jc w:val="center"/>
            </w:pPr>
          </w:p>
        </w:tc>
      </w:tr>
    </w:tbl>
    <w:p w14:paraId="2A9818D6" w14:textId="77777777" w:rsidR="007B18ED" w:rsidRDefault="007B18ED"/>
    <w:p w14:paraId="27FD9798" w14:textId="77777777" w:rsidR="007B18ED" w:rsidRDefault="007B18ED"/>
    <w:p w14:paraId="46AD717E" w14:textId="331DADF7" w:rsidR="007B18ED" w:rsidRDefault="007B18ED" w:rsidP="007B18ED">
      <w:pPr>
        <w:spacing w:line="360" w:lineRule="auto"/>
      </w:pPr>
      <w:r>
        <w:t>Částku prosím z</w:t>
      </w:r>
      <w:r w:rsidR="00DA0AAB">
        <w:t>aslat na účet č.:</w:t>
      </w:r>
    </w:p>
    <w:p w14:paraId="06E7CF5C" w14:textId="77777777" w:rsidR="006029BF" w:rsidRDefault="006029BF" w:rsidP="007B18ED">
      <w:pPr>
        <w:spacing w:line="360" w:lineRule="auto"/>
      </w:pPr>
      <w:r>
        <w:t>Nejsem plátce DPH.</w:t>
      </w:r>
    </w:p>
    <w:p w14:paraId="060AB512" w14:textId="75CABBC7" w:rsidR="007B18ED" w:rsidRDefault="007B18ED" w:rsidP="007B18ED">
      <w:pPr>
        <w:spacing w:line="360" w:lineRule="auto"/>
      </w:pPr>
      <w:r>
        <w:t xml:space="preserve">Při platbě uvádějte </w:t>
      </w:r>
      <w:r>
        <w:rPr>
          <w:b/>
          <w:u w:val="single"/>
        </w:rPr>
        <w:t>variabilní symbol</w:t>
      </w:r>
      <w:r w:rsidR="0005380E">
        <w:rPr>
          <w:b/>
          <w:u w:val="single"/>
        </w:rPr>
        <w:t xml:space="preserve"> </w:t>
      </w:r>
    </w:p>
    <w:p w14:paraId="63D1334D" w14:textId="77777777" w:rsidR="007B18ED" w:rsidRDefault="007B18ED" w:rsidP="007B18ED">
      <w:pPr>
        <w:spacing w:line="360" w:lineRule="auto"/>
      </w:pPr>
    </w:p>
    <w:p w14:paraId="6BAA00EA" w14:textId="1A14E138" w:rsidR="007B18ED" w:rsidRDefault="00DA0AAB" w:rsidP="007B18ED">
      <w:pPr>
        <w:spacing w:line="360" w:lineRule="auto"/>
      </w:pPr>
      <w:r>
        <w:t>Vyúčtování vystaveno dne</w:t>
      </w:r>
    </w:p>
    <w:p w14:paraId="73F1F915" w14:textId="77777777" w:rsidR="007B18ED" w:rsidRDefault="007B18ED" w:rsidP="007B18ED">
      <w:pPr>
        <w:spacing w:line="360" w:lineRule="auto"/>
      </w:pPr>
    </w:p>
    <w:p w14:paraId="24ED8002" w14:textId="1F98CE15" w:rsidR="007B18ED" w:rsidRDefault="007B18ED" w:rsidP="00DA0AAB">
      <w:pPr>
        <w:spacing w:line="360" w:lineRule="auto"/>
        <w:jc w:val="center"/>
      </w:pPr>
      <w:r>
        <w:t xml:space="preserve">MUDr. </w:t>
      </w:r>
    </w:p>
    <w:sectPr w:rsidR="007B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FF10" w14:textId="77777777" w:rsidR="00655AAF" w:rsidRDefault="00655AAF" w:rsidP="00C74A82">
      <w:r>
        <w:separator/>
      </w:r>
    </w:p>
  </w:endnote>
  <w:endnote w:type="continuationSeparator" w:id="0">
    <w:p w14:paraId="3EDE8990" w14:textId="77777777" w:rsidR="00655AAF" w:rsidRDefault="00655AAF" w:rsidP="00C7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49D6D" w14:textId="77777777" w:rsidR="00655AAF" w:rsidRDefault="00655AAF" w:rsidP="00C74A82">
      <w:r>
        <w:separator/>
      </w:r>
    </w:p>
  </w:footnote>
  <w:footnote w:type="continuationSeparator" w:id="0">
    <w:p w14:paraId="1AE4EB10" w14:textId="77777777" w:rsidR="00655AAF" w:rsidRDefault="00655AAF" w:rsidP="00C7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ED"/>
    <w:rsid w:val="0005380E"/>
    <w:rsid w:val="00205681"/>
    <w:rsid w:val="00282017"/>
    <w:rsid w:val="00334D26"/>
    <w:rsid w:val="0039414C"/>
    <w:rsid w:val="00441192"/>
    <w:rsid w:val="00451DC1"/>
    <w:rsid w:val="00461586"/>
    <w:rsid w:val="00480B4F"/>
    <w:rsid w:val="004A0800"/>
    <w:rsid w:val="004B7A3C"/>
    <w:rsid w:val="005801B6"/>
    <w:rsid w:val="005926A7"/>
    <w:rsid w:val="005E73B8"/>
    <w:rsid w:val="005F128C"/>
    <w:rsid w:val="006029BF"/>
    <w:rsid w:val="0063138B"/>
    <w:rsid w:val="00634AD7"/>
    <w:rsid w:val="00655AAF"/>
    <w:rsid w:val="00656345"/>
    <w:rsid w:val="00735A9A"/>
    <w:rsid w:val="007B18ED"/>
    <w:rsid w:val="00800709"/>
    <w:rsid w:val="00914093"/>
    <w:rsid w:val="009D3D95"/>
    <w:rsid w:val="00AB71C0"/>
    <w:rsid w:val="00B153C8"/>
    <w:rsid w:val="00B87A55"/>
    <w:rsid w:val="00C02477"/>
    <w:rsid w:val="00C60805"/>
    <w:rsid w:val="00C74A82"/>
    <w:rsid w:val="00CE33DD"/>
    <w:rsid w:val="00D212A4"/>
    <w:rsid w:val="00D62603"/>
    <w:rsid w:val="00D73A38"/>
    <w:rsid w:val="00DA0AAB"/>
    <w:rsid w:val="00E106C6"/>
    <w:rsid w:val="00E3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19B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8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4A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A82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CE33DD"/>
    <w:pPr>
      <w:suppressAutoHyphens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8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4A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A82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CE33DD"/>
    <w:pPr>
      <w:suppressAutoHyphens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Uhlíková Petra, MUDr.</dc:creator>
  <cp:lastModifiedBy>Admin</cp:lastModifiedBy>
  <cp:revision>2</cp:revision>
  <cp:lastPrinted>2021-02-24T06:54:00Z</cp:lastPrinted>
  <dcterms:created xsi:type="dcterms:W3CDTF">2021-03-04T17:37:00Z</dcterms:created>
  <dcterms:modified xsi:type="dcterms:W3CDTF">2021-03-04T17:37:00Z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2021-02-17T06:35:56Z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</Properties>
</file>